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70C" w:rsidRDefault="00B31B00">
      <w:pPr>
        <w:rPr>
          <w:rFonts w:ascii="Times New Roman" w:hAnsi="Times New Roman" w:cs="Times New Roman"/>
          <w:b/>
          <w:sz w:val="24"/>
          <w:szCs w:val="24"/>
        </w:rPr>
      </w:pPr>
      <w:r w:rsidRPr="00B31B00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обществознанию</w:t>
      </w:r>
    </w:p>
    <w:p w:rsidR="00B31B00" w:rsidRPr="00B31B00" w:rsidRDefault="00B31B00" w:rsidP="00B31B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31B00">
        <w:rPr>
          <w:rFonts w:ascii="Times New Roman" w:hAnsi="Times New Roman" w:cs="Times New Roman"/>
          <w:sz w:val="24"/>
          <w:szCs w:val="24"/>
        </w:rPr>
        <w:t>Обществознание играет ведущую роль в выполнении образовательной организацией функции интеграции молодёжи в современное общество и обеспечивает условия для формирования российской гражданской идентичности, традиционных ценностей многонационального российского народа, готовности обучающихся к саморазвитию и непрерывному образованию, труду и творческому самовыражению, взаимодействию с другими людьми на благо человека и общества.</w:t>
      </w:r>
    </w:p>
    <w:p w:rsidR="00B31B00" w:rsidRPr="00B31B00" w:rsidRDefault="00B31B00" w:rsidP="00B31B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31B00">
        <w:rPr>
          <w:rFonts w:ascii="Times New Roman" w:hAnsi="Times New Roman" w:cs="Times New Roman"/>
          <w:sz w:val="24"/>
          <w:szCs w:val="24"/>
        </w:rPr>
        <w:t>Изучение обществознания, включающего знания о российском обществе и направлениях его развития в современных условиях, об основах конституционного строя нашей страны, правах и обязанностях человека и гражданина, способствует воспитанию российской гражданской идентичности, готовности к служению Отечеству, приверженности национальным ценностям.</w:t>
      </w:r>
    </w:p>
    <w:p w:rsidR="00B31B00" w:rsidRPr="00B31B00" w:rsidRDefault="00B31B00" w:rsidP="00B31B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31B00">
        <w:rPr>
          <w:rFonts w:ascii="Times New Roman" w:hAnsi="Times New Roman" w:cs="Times New Roman"/>
          <w:sz w:val="24"/>
          <w:szCs w:val="24"/>
        </w:rPr>
        <w:t>Целями обществоведческого образования на уровне среднего общего образования являются:</w:t>
      </w:r>
    </w:p>
    <w:p w:rsidR="00B31B00" w:rsidRPr="00B31B00" w:rsidRDefault="00B31B00" w:rsidP="00B31B00">
      <w:pPr>
        <w:jc w:val="both"/>
        <w:rPr>
          <w:rFonts w:ascii="Times New Roman" w:hAnsi="Times New Roman" w:cs="Times New Roman"/>
          <w:sz w:val="24"/>
          <w:szCs w:val="24"/>
        </w:rPr>
      </w:pPr>
      <w:r w:rsidRPr="00B31B00">
        <w:rPr>
          <w:rFonts w:ascii="Times New Roman" w:hAnsi="Times New Roman" w:cs="Times New Roman"/>
          <w:sz w:val="24"/>
          <w:szCs w:val="24"/>
        </w:rPr>
        <w:t>воспитание общероссийской идентичности, гражданской ответственности, основанной на идеях патриотизма, гордости за достижения страны в различных областях жизни, уважения к традиционным ценностям и культуре России, правам и свободам человека и гражданина, закрепленным в Конституции Российской Федерации;</w:t>
      </w:r>
    </w:p>
    <w:p w:rsidR="00B31B00" w:rsidRPr="00B31B00" w:rsidRDefault="00B31B00" w:rsidP="00B31B00">
      <w:pPr>
        <w:jc w:val="both"/>
        <w:rPr>
          <w:rFonts w:ascii="Times New Roman" w:hAnsi="Times New Roman" w:cs="Times New Roman"/>
          <w:sz w:val="24"/>
          <w:szCs w:val="24"/>
        </w:rPr>
      </w:pPr>
      <w:r w:rsidRPr="00B31B00">
        <w:rPr>
          <w:rFonts w:ascii="Times New Roman" w:hAnsi="Times New Roman" w:cs="Times New Roman"/>
          <w:sz w:val="24"/>
          <w:szCs w:val="24"/>
        </w:rPr>
        <w:t xml:space="preserve">развитие личности в период ранней юности, становление ее духовно- нравственных позиций и приоритетов, выработка правового сознания, политической    </w:t>
      </w:r>
      <w:proofErr w:type="gramStart"/>
      <w:r w:rsidRPr="00B31B00">
        <w:rPr>
          <w:rFonts w:ascii="Times New Roman" w:hAnsi="Times New Roman" w:cs="Times New Roman"/>
          <w:sz w:val="24"/>
          <w:szCs w:val="24"/>
        </w:rPr>
        <w:t xml:space="preserve">культуры,   </w:t>
      </w:r>
      <w:proofErr w:type="gramEnd"/>
      <w:r w:rsidRPr="00B31B00">
        <w:rPr>
          <w:rFonts w:ascii="Times New Roman" w:hAnsi="Times New Roman" w:cs="Times New Roman"/>
          <w:sz w:val="24"/>
          <w:szCs w:val="24"/>
        </w:rPr>
        <w:t xml:space="preserve">  мотивации     к     предстоящему    самоопределению в различных областях жизни: семейной, трудовой, профессиональной;</w:t>
      </w:r>
    </w:p>
    <w:p w:rsidR="00B31B00" w:rsidRPr="00B31B00" w:rsidRDefault="00B31B00" w:rsidP="00B31B00">
      <w:pPr>
        <w:jc w:val="both"/>
        <w:rPr>
          <w:rFonts w:ascii="Times New Roman" w:hAnsi="Times New Roman" w:cs="Times New Roman"/>
          <w:sz w:val="24"/>
          <w:szCs w:val="24"/>
        </w:rPr>
      </w:pPr>
      <w:r w:rsidRPr="00B31B00">
        <w:rPr>
          <w:rFonts w:ascii="Times New Roman" w:hAnsi="Times New Roman" w:cs="Times New Roman"/>
          <w:sz w:val="24"/>
          <w:szCs w:val="24"/>
        </w:rPr>
        <w:t>развитие способности обучающихся к личному самоопределению, самореализации, самоконтролю;</w:t>
      </w:r>
    </w:p>
    <w:p w:rsidR="00B31B00" w:rsidRPr="00B31B00" w:rsidRDefault="00B31B00" w:rsidP="00B31B00">
      <w:pPr>
        <w:jc w:val="both"/>
        <w:rPr>
          <w:rFonts w:ascii="Times New Roman" w:hAnsi="Times New Roman" w:cs="Times New Roman"/>
          <w:sz w:val="24"/>
          <w:szCs w:val="24"/>
        </w:rPr>
      </w:pPr>
      <w:r w:rsidRPr="00B31B00">
        <w:rPr>
          <w:rFonts w:ascii="Times New Roman" w:hAnsi="Times New Roman" w:cs="Times New Roman"/>
          <w:sz w:val="24"/>
          <w:szCs w:val="24"/>
        </w:rPr>
        <w:t>развитие интереса обучающихся к освоению социальных и гуманитарных дисциплин;</w:t>
      </w:r>
    </w:p>
    <w:p w:rsidR="00B31B00" w:rsidRPr="00B31B00" w:rsidRDefault="00B31B00" w:rsidP="00B31B00">
      <w:pPr>
        <w:jc w:val="both"/>
        <w:rPr>
          <w:rFonts w:ascii="Times New Roman" w:hAnsi="Times New Roman" w:cs="Times New Roman"/>
          <w:sz w:val="24"/>
          <w:szCs w:val="24"/>
        </w:rPr>
      </w:pPr>
      <w:r w:rsidRPr="00B31B00">
        <w:rPr>
          <w:rFonts w:ascii="Times New Roman" w:hAnsi="Times New Roman" w:cs="Times New Roman"/>
          <w:sz w:val="24"/>
          <w:szCs w:val="24"/>
        </w:rPr>
        <w:t>освоение системы знаний об обществе и человеке, формирование целостной картины общества, соответствующей современному уровню научных знаний</w:t>
      </w:r>
      <w:r w:rsidRPr="00B31B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1B00">
        <w:rPr>
          <w:rFonts w:ascii="Times New Roman" w:hAnsi="Times New Roman" w:cs="Times New Roman"/>
          <w:sz w:val="24"/>
          <w:szCs w:val="24"/>
        </w:rPr>
        <w:t xml:space="preserve">и позволяющей реализовать требования к личностным, </w:t>
      </w:r>
      <w:proofErr w:type="spellStart"/>
      <w:r w:rsidRPr="00B31B00">
        <w:rPr>
          <w:rFonts w:ascii="Times New Roman" w:hAnsi="Times New Roman" w:cs="Times New Roman"/>
          <w:sz w:val="24"/>
          <w:szCs w:val="24"/>
        </w:rPr>
        <w:t>метапредметным</w:t>
      </w:r>
      <w:proofErr w:type="spellEnd"/>
      <w:r w:rsidRPr="00B31B00">
        <w:rPr>
          <w:rFonts w:ascii="Times New Roman" w:hAnsi="Times New Roman" w:cs="Times New Roman"/>
          <w:sz w:val="24"/>
          <w:szCs w:val="24"/>
        </w:rPr>
        <w:t xml:space="preserve"> и предметным результатам освоения образовательной программы, представленным в ФГОС СОО;</w:t>
      </w:r>
    </w:p>
    <w:p w:rsidR="00B31B00" w:rsidRPr="00B31B00" w:rsidRDefault="00B31B00" w:rsidP="00B31B00">
      <w:pPr>
        <w:jc w:val="both"/>
        <w:rPr>
          <w:rFonts w:ascii="Times New Roman" w:hAnsi="Times New Roman" w:cs="Times New Roman"/>
          <w:sz w:val="24"/>
          <w:szCs w:val="24"/>
        </w:rPr>
      </w:pPr>
      <w:r w:rsidRPr="00B31B00">
        <w:rPr>
          <w:rFonts w:ascii="Times New Roman" w:hAnsi="Times New Roman" w:cs="Times New Roman"/>
          <w:sz w:val="24"/>
          <w:szCs w:val="24"/>
        </w:rPr>
        <w:t>овладение умениями получать, анализировать, интерпретировать и систематизировать социальную информацию из различных источников, преобразовывать ее и использовать для самостоятельного решения учебно- познавательных, исследовательских задач, а также в проектной деятельности;</w:t>
      </w:r>
    </w:p>
    <w:p w:rsidR="00B31B00" w:rsidRPr="00B31B00" w:rsidRDefault="00B31B00" w:rsidP="00B31B00">
      <w:pPr>
        <w:jc w:val="both"/>
        <w:rPr>
          <w:rFonts w:ascii="Times New Roman" w:hAnsi="Times New Roman" w:cs="Times New Roman"/>
          <w:sz w:val="24"/>
          <w:szCs w:val="24"/>
        </w:rPr>
      </w:pPr>
      <w:r w:rsidRPr="00B31B00">
        <w:rPr>
          <w:rFonts w:ascii="Times New Roman" w:hAnsi="Times New Roman" w:cs="Times New Roman"/>
          <w:sz w:val="24"/>
          <w:szCs w:val="24"/>
        </w:rPr>
        <w:t>совершенствование опыта обучающихся в применении полученных знаний (включая знание социальных норм) и умений в различных областях общественной жизни: в гражданской и общественной деятельности, включая волонтерскую, в сферах межличностных отношений, отношений между людьми различных национальностей и вероисповеданий, в противодействии коррупции, в семейно- бытовой сфере, а также для анализа и оценки жизненных ситуаций, социальных фактов, поведения людей и собственных поступков.</w:t>
      </w:r>
    </w:p>
    <w:p w:rsidR="00B31B00" w:rsidRPr="00B31B00" w:rsidRDefault="00B31B00" w:rsidP="00B31B00">
      <w:pPr>
        <w:jc w:val="both"/>
        <w:rPr>
          <w:rFonts w:ascii="Times New Roman" w:hAnsi="Times New Roman" w:cs="Times New Roman"/>
          <w:sz w:val="24"/>
          <w:szCs w:val="24"/>
        </w:rPr>
      </w:pPr>
      <w:r w:rsidRPr="00B31B00">
        <w:rPr>
          <w:rFonts w:ascii="Times New Roman" w:hAnsi="Times New Roman" w:cs="Times New Roman"/>
          <w:sz w:val="24"/>
          <w:szCs w:val="24"/>
        </w:rPr>
        <w:t xml:space="preserve">В соответствии с учебным планом среднего общего образования общее количество рекомендованных учебных часов на изучение обществознания составляет 136 часов, по 2 часа в неделю при 34 учебных неделях. </w:t>
      </w:r>
      <w:bookmarkStart w:id="0" w:name="_GoBack"/>
      <w:bookmarkEnd w:id="0"/>
    </w:p>
    <w:sectPr w:rsidR="00B31B00" w:rsidRPr="00B31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326"/>
    <w:rsid w:val="00930326"/>
    <w:rsid w:val="00B31B00"/>
    <w:rsid w:val="00FB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A23AF"/>
  <w15:chartTrackingRefBased/>
  <w15:docId w15:val="{322FDD2E-8C8F-4A7F-86D1-CFDD0DED2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B31B0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B31B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436</Words>
  <Characters>2487</Characters>
  <Application>Microsoft Office Word</Application>
  <DocSecurity>0</DocSecurity>
  <Lines>20</Lines>
  <Paragraphs>5</Paragraphs>
  <ScaleCrop>false</ScaleCrop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2023-10-29T20:26:00Z</dcterms:created>
  <dcterms:modified xsi:type="dcterms:W3CDTF">2023-10-29T20:28:00Z</dcterms:modified>
</cp:coreProperties>
</file>